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30A" w:rsidRPr="0048430A" w:rsidRDefault="0048430A" w:rsidP="00A00A51">
      <w:pPr>
        <w:jc w:val="center"/>
        <w:rPr>
          <w:sz w:val="28"/>
          <w:szCs w:val="28"/>
        </w:rPr>
      </w:pPr>
      <w:r w:rsidRPr="0048430A">
        <w:rPr>
          <w:sz w:val="28"/>
          <w:szCs w:val="28"/>
        </w:rPr>
        <w:t>ПРОЕКТ</w:t>
      </w:r>
    </w:p>
    <w:p w:rsidR="00D708B7" w:rsidRDefault="00D708B7" w:rsidP="00A00A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r>
        <w:rPr>
          <w:b/>
          <w:sz w:val="28"/>
          <w:szCs w:val="28"/>
        </w:rPr>
        <w:t>с</w:t>
      </w:r>
      <w:proofErr w:type="spellEnd"/>
      <w:r>
        <w:rPr>
          <w:b/>
          <w:sz w:val="28"/>
          <w:szCs w:val="28"/>
        </w:rPr>
        <w:t xml:space="preserve"> и й с </w:t>
      </w:r>
      <w:proofErr w:type="gramStart"/>
      <w:r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</w:rPr>
        <w:t xml:space="preserve"> а я   Ф е д е р а ц и я</w:t>
      </w:r>
    </w:p>
    <w:p w:rsidR="00D708B7" w:rsidRDefault="00D708B7" w:rsidP="00D708B7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Р е ш е н и е</w:t>
      </w:r>
    </w:p>
    <w:p w:rsidR="00D708B7" w:rsidRDefault="00D708B7" w:rsidP="00D708B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Думы Арамильского городского округа</w:t>
      </w:r>
    </w:p>
    <w:p w:rsidR="00D708B7" w:rsidRDefault="00D708B7" w:rsidP="00D708B7">
      <w:pPr>
        <w:rPr>
          <w:sz w:val="28"/>
          <w:szCs w:val="28"/>
        </w:rPr>
      </w:pPr>
    </w:p>
    <w:p w:rsidR="00D708B7" w:rsidRDefault="00D708B7" w:rsidP="00D708B7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10AB">
        <w:rPr>
          <w:sz w:val="28"/>
          <w:szCs w:val="28"/>
        </w:rPr>
        <w:t>___________№_______</w:t>
      </w:r>
    </w:p>
    <w:p w:rsidR="004B10AB" w:rsidRDefault="004B10AB" w:rsidP="00D708B7">
      <w:pPr>
        <w:rPr>
          <w:sz w:val="28"/>
          <w:szCs w:val="28"/>
        </w:rPr>
      </w:pPr>
    </w:p>
    <w:p w:rsidR="0048430A" w:rsidRDefault="004B10AB" w:rsidP="00D708B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Стратегии социально-экономического </w:t>
      </w:r>
    </w:p>
    <w:p w:rsidR="00D708B7" w:rsidRDefault="004B10AB" w:rsidP="00D708B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развития Арамильского городского округа </w:t>
      </w:r>
    </w:p>
    <w:p w:rsidR="00D708B7" w:rsidRDefault="00D708B7" w:rsidP="00D708B7">
      <w:pPr>
        <w:jc w:val="center"/>
        <w:rPr>
          <w:sz w:val="28"/>
          <w:szCs w:val="28"/>
        </w:rPr>
      </w:pPr>
    </w:p>
    <w:p w:rsidR="00D708B7" w:rsidRPr="00F25A0F" w:rsidRDefault="004B10AB" w:rsidP="00F13E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Стратегии социально-экономического развития Арамильского городско</w:t>
      </w:r>
      <w:r w:rsidR="0048430A">
        <w:rPr>
          <w:sz w:val="28"/>
          <w:szCs w:val="28"/>
        </w:rPr>
        <w:t>го округа</w:t>
      </w:r>
      <w:r w:rsidR="00945C35">
        <w:rPr>
          <w:sz w:val="28"/>
          <w:szCs w:val="28"/>
        </w:rPr>
        <w:t xml:space="preserve">, </w:t>
      </w:r>
      <w:r w:rsidR="00821B97">
        <w:rPr>
          <w:sz w:val="28"/>
          <w:szCs w:val="28"/>
        </w:rPr>
        <w:t xml:space="preserve">в соответствии с </w:t>
      </w:r>
      <w:r w:rsidR="00821B97">
        <w:rPr>
          <w:rFonts w:eastAsiaTheme="minorHAnsi"/>
          <w:sz w:val="28"/>
          <w:szCs w:val="28"/>
          <w:lang w:eastAsia="en-US"/>
        </w:rPr>
        <w:t>Федеральным законом от 28.06.2014 № 172-ФЗ «О</w:t>
      </w:r>
      <w:r w:rsidR="00821B97" w:rsidRPr="00821B97">
        <w:rPr>
          <w:rFonts w:eastAsiaTheme="minorHAnsi"/>
          <w:sz w:val="28"/>
          <w:szCs w:val="28"/>
          <w:lang w:eastAsia="en-US"/>
        </w:rPr>
        <w:t xml:space="preserve"> стратегическом планирова</w:t>
      </w:r>
      <w:r w:rsidR="00821B97">
        <w:rPr>
          <w:rFonts w:eastAsiaTheme="minorHAnsi"/>
          <w:sz w:val="28"/>
          <w:szCs w:val="28"/>
          <w:lang w:eastAsia="en-US"/>
        </w:rPr>
        <w:t>нии в Российской Ф</w:t>
      </w:r>
      <w:r w:rsidR="00821B97" w:rsidRPr="00821B97">
        <w:rPr>
          <w:rFonts w:eastAsiaTheme="minorHAnsi"/>
          <w:sz w:val="28"/>
          <w:szCs w:val="28"/>
          <w:lang w:eastAsia="en-US"/>
        </w:rPr>
        <w:t>едерации</w:t>
      </w:r>
      <w:r w:rsidR="00821B97">
        <w:rPr>
          <w:rFonts w:eastAsiaTheme="minorHAnsi"/>
          <w:sz w:val="28"/>
          <w:szCs w:val="28"/>
          <w:lang w:eastAsia="en-US"/>
        </w:rPr>
        <w:t xml:space="preserve">», </w:t>
      </w:r>
      <w:r w:rsidR="00A8735D">
        <w:rPr>
          <w:sz w:val="28"/>
          <w:szCs w:val="28"/>
        </w:rPr>
        <w:t>законом Свердловской области от 15.06.2015</w:t>
      </w:r>
      <w:r w:rsidR="000862CF">
        <w:rPr>
          <w:sz w:val="28"/>
          <w:szCs w:val="28"/>
        </w:rPr>
        <w:t xml:space="preserve"> </w:t>
      </w:r>
      <w:r w:rsidR="00A8735D">
        <w:rPr>
          <w:sz w:val="28"/>
          <w:szCs w:val="28"/>
        </w:rPr>
        <w:t>№ 45-ОЗ</w:t>
      </w:r>
      <w:r w:rsidR="004D3044">
        <w:rPr>
          <w:sz w:val="28"/>
          <w:szCs w:val="28"/>
        </w:rPr>
        <w:t xml:space="preserve"> «О</w:t>
      </w:r>
      <w:r w:rsidR="004D3044" w:rsidRPr="004D3044">
        <w:rPr>
          <w:rFonts w:eastAsiaTheme="minorHAnsi"/>
          <w:sz w:val="28"/>
          <w:szCs w:val="28"/>
          <w:lang w:eastAsia="en-US"/>
        </w:rPr>
        <w:t xml:space="preserve"> стратегическом планировании в </w:t>
      </w:r>
      <w:r w:rsidR="004D3044">
        <w:rPr>
          <w:rFonts w:eastAsiaTheme="minorHAnsi"/>
          <w:sz w:val="28"/>
          <w:szCs w:val="28"/>
          <w:lang w:eastAsia="en-US"/>
        </w:rPr>
        <w:t>Российской Ф</w:t>
      </w:r>
      <w:r w:rsidR="004D3044" w:rsidRPr="004D3044">
        <w:rPr>
          <w:rFonts w:eastAsiaTheme="minorHAnsi"/>
          <w:sz w:val="28"/>
          <w:szCs w:val="28"/>
          <w:lang w:eastAsia="en-US"/>
        </w:rPr>
        <w:t>едерации</w:t>
      </w:r>
      <w:r w:rsidR="000862CF">
        <w:rPr>
          <w:rFonts w:eastAsiaTheme="minorHAnsi"/>
          <w:sz w:val="28"/>
          <w:szCs w:val="28"/>
          <w:lang w:eastAsia="en-US"/>
        </w:rPr>
        <w:t>, осуществляемом на территории С</w:t>
      </w:r>
      <w:r w:rsidR="004D3044" w:rsidRPr="004D3044">
        <w:rPr>
          <w:rFonts w:eastAsiaTheme="minorHAnsi"/>
          <w:sz w:val="28"/>
          <w:szCs w:val="28"/>
          <w:lang w:eastAsia="en-US"/>
        </w:rPr>
        <w:t>вердловской области</w:t>
      </w:r>
      <w:r w:rsidR="004D3044">
        <w:rPr>
          <w:rFonts w:eastAsiaTheme="minorHAnsi"/>
          <w:sz w:val="28"/>
          <w:szCs w:val="28"/>
          <w:lang w:eastAsia="en-US"/>
        </w:rPr>
        <w:t>»,</w:t>
      </w:r>
      <w:r w:rsidR="000862CF">
        <w:rPr>
          <w:rFonts w:eastAsiaTheme="minorHAnsi"/>
          <w:sz w:val="28"/>
          <w:szCs w:val="28"/>
          <w:lang w:eastAsia="en-US"/>
        </w:rPr>
        <w:t xml:space="preserve"> </w:t>
      </w:r>
      <w:r w:rsidR="00945C35">
        <w:rPr>
          <w:sz w:val="28"/>
          <w:szCs w:val="28"/>
        </w:rPr>
        <w:t>статьей</w:t>
      </w:r>
      <w:r w:rsidR="000862CF">
        <w:rPr>
          <w:sz w:val="28"/>
          <w:szCs w:val="28"/>
        </w:rPr>
        <w:t xml:space="preserve"> 23 Устава</w:t>
      </w:r>
      <w:r w:rsidR="00D708B7" w:rsidRPr="00F25A0F">
        <w:rPr>
          <w:sz w:val="28"/>
          <w:szCs w:val="28"/>
        </w:rPr>
        <w:t xml:space="preserve"> Арамильского городского округа, Дума Арамильского городского округа </w:t>
      </w:r>
    </w:p>
    <w:p w:rsidR="00D708B7" w:rsidRPr="00F25A0F" w:rsidRDefault="00D708B7" w:rsidP="00D708B7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D708B7" w:rsidRDefault="00D708B7" w:rsidP="00D708B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</w:t>
      </w:r>
      <w:r w:rsidRPr="00F25A0F">
        <w:rPr>
          <w:b/>
          <w:bCs/>
          <w:sz w:val="28"/>
          <w:szCs w:val="28"/>
        </w:rPr>
        <w:t>:</w:t>
      </w:r>
    </w:p>
    <w:p w:rsidR="00D708B7" w:rsidRDefault="00D708B7" w:rsidP="00D708B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8735D" w:rsidRPr="00F13EB8" w:rsidRDefault="00F13EB8" w:rsidP="00F13E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8735D" w:rsidRPr="00F13EB8">
        <w:rPr>
          <w:sz w:val="28"/>
          <w:szCs w:val="28"/>
        </w:rPr>
        <w:t>Утвердить Стратегию социально-экономического развития Арамильского городско</w:t>
      </w:r>
      <w:r w:rsidR="0048430A" w:rsidRPr="00F13EB8">
        <w:rPr>
          <w:sz w:val="28"/>
          <w:szCs w:val="28"/>
        </w:rPr>
        <w:t>го округа</w:t>
      </w:r>
      <w:r w:rsidR="00A8735D" w:rsidRPr="00F13EB8">
        <w:rPr>
          <w:sz w:val="28"/>
          <w:szCs w:val="28"/>
        </w:rPr>
        <w:t xml:space="preserve"> (прилагается).</w:t>
      </w:r>
    </w:p>
    <w:p w:rsidR="00821304" w:rsidRDefault="00F13EB8" w:rsidP="00F13E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21304">
        <w:rPr>
          <w:sz w:val="28"/>
          <w:szCs w:val="28"/>
        </w:rPr>
        <w:t>О</w:t>
      </w:r>
      <w:r w:rsidR="00821304" w:rsidRPr="00A8735D">
        <w:rPr>
          <w:sz w:val="28"/>
          <w:szCs w:val="28"/>
        </w:rPr>
        <w:t xml:space="preserve">публиковать </w:t>
      </w:r>
      <w:r w:rsidR="00821304">
        <w:rPr>
          <w:sz w:val="28"/>
          <w:szCs w:val="28"/>
        </w:rPr>
        <w:t>настоящее Решение в газете «</w:t>
      </w:r>
      <w:proofErr w:type="spellStart"/>
      <w:r w:rsidR="00821304">
        <w:rPr>
          <w:sz w:val="28"/>
          <w:szCs w:val="28"/>
        </w:rPr>
        <w:t>Арамильские</w:t>
      </w:r>
      <w:proofErr w:type="spellEnd"/>
      <w:r w:rsidR="00821304">
        <w:rPr>
          <w:sz w:val="28"/>
          <w:szCs w:val="28"/>
        </w:rPr>
        <w:t xml:space="preserve"> вести» и разместить на официальном сайте Арамильского городского округа.</w:t>
      </w:r>
    </w:p>
    <w:p w:rsidR="00A8735D" w:rsidRDefault="00F13EB8" w:rsidP="00F13E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F58BA" w:rsidRPr="00A8735D">
        <w:rPr>
          <w:sz w:val="28"/>
          <w:szCs w:val="28"/>
        </w:rPr>
        <w:t xml:space="preserve">Настоящее Решение </w:t>
      </w:r>
      <w:r w:rsidR="000862CF">
        <w:rPr>
          <w:sz w:val="28"/>
          <w:szCs w:val="28"/>
        </w:rPr>
        <w:t>вступает в силу со дня официального опубликования</w:t>
      </w:r>
      <w:r w:rsidR="00A8735D" w:rsidRPr="00A8735D">
        <w:rPr>
          <w:sz w:val="28"/>
          <w:szCs w:val="28"/>
        </w:rPr>
        <w:t>.</w:t>
      </w:r>
    </w:p>
    <w:p w:rsidR="00CB30F8" w:rsidRPr="00BB2C0E" w:rsidRDefault="00F13EB8" w:rsidP="00F13E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Start w:id="0" w:name="_GoBack"/>
      <w:bookmarkEnd w:id="0"/>
      <w:r w:rsidR="00CB30F8" w:rsidRPr="00BB2C0E">
        <w:rPr>
          <w:sz w:val="28"/>
          <w:szCs w:val="28"/>
        </w:rPr>
        <w:t xml:space="preserve">Контроль за выполнением настоящего Решения возложить на Главу Арамильского городского округа Никитенко В.Ю. и постоянную </w:t>
      </w:r>
      <w:r w:rsidR="00BB2C0E" w:rsidRPr="00BB2C0E">
        <w:rPr>
          <w:sz w:val="28"/>
          <w:szCs w:val="28"/>
        </w:rPr>
        <w:t xml:space="preserve">комиссию Думы Арамильского городского округа по местному самоуправлению, правовым вопросам и фактам </w:t>
      </w:r>
      <w:proofErr w:type="spellStart"/>
      <w:r w:rsidR="00BB2C0E" w:rsidRPr="00BB2C0E">
        <w:rPr>
          <w:sz w:val="28"/>
          <w:szCs w:val="28"/>
        </w:rPr>
        <w:t>рейдерства</w:t>
      </w:r>
      <w:proofErr w:type="spellEnd"/>
      <w:r w:rsidR="00BB2C0E" w:rsidRPr="00BB2C0E">
        <w:rPr>
          <w:sz w:val="28"/>
          <w:szCs w:val="28"/>
        </w:rPr>
        <w:t xml:space="preserve"> (Первухину Т.А.)</w:t>
      </w:r>
      <w:r w:rsidR="00821304">
        <w:rPr>
          <w:sz w:val="28"/>
          <w:szCs w:val="28"/>
        </w:rPr>
        <w:t>.</w:t>
      </w:r>
    </w:p>
    <w:p w:rsidR="00CB30F8" w:rsidRDefault="00CB30F8" w:rsidP="008A69B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21304" w:rsidRDefault="00821304" w:rsidP="008A69B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F58BA" w:rsidRDefault="008F58BA" w:rsidP="008A69B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8F58BA" w:rsidRDefault="008F58BA" w:rsidP="008A69B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Арамильского городского округа                                              </w:t>
      </w:r>
      <w:r w:rsidR="00CB30F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С.П.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Мезенова</w:t>
      </w:r>
      <w:proofErr w:type="spellEnd"/>
    </w:p>
    <w:p w:rsidR="008F58BA" w:rsidRDefault="008F58BA" w:rsidP="008A69B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F58BA" w:rsidRPr="008A69B2" w:rsidRDefault="008F58BA" w:rsidP="008A69B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Арамильского городского округа                              </w:t>
      </w:r>
      <w:r w:rsidR="00CB30F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5830">
        <w:rPr>
          <w:rFonts w:ascii="Times New Roman" w:hAnsi="Times New Roman" w:cs="Times New Roman"/>
          <w:sz w:val="28"/>
          <w:szCs w:val="28"/>
        </w:rPr>
        <w:t xml:space="preserve"> В.Ю. Никитенко</w:t>
      </w:r>
    </w:p>
    <w:sectPr w:rsidR="008F58BA" w:rsidRPr="008A69B2" w:rsidSect="00B30625">
      <w:type w:val="continuous"/>
      <w:pgSz w:w="11907" w:h="16840" w:code="9"/>
      <w:pgMar w:top="851" w:right="567" w:bottom="567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4135E5"/>
    <w:multiLevelType w:val="hybridMultilevel"/>
    <w:tmpl w:val="0B504FE4"/>
    <w:lvl w:ilvl="0" w:tplc="46D82394">
      <w:start w:val="1"/>
      <w:numFmt w:val="decimal"/>
      <w:lvlText w:val="%1."/>
      <w:lvlJc w:val="left"/>
      <w:pPr>
        <w:ind w:left="1146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6E3E1CED"/>
    <w:multiLevelType w:val="hybridMultilevel"/>
    <w:tmpl w:val="015A2850"/>
    <w:lvl w:ilvl="0" w:tplc="EE1679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8B7"/>
    <w:rsid w:val="000613CF"/>
    <w:rsid w:val="000862CF"/>
    <w:rsid w:val="000936CA"/>
    <w:rsid w:val="00096BD8"/>
    <w:rsid w:val="00104F8C"/>
    <w:rsid w:val="00127F6C"/>
    <w:rsid w:val="001963CE"/>
    <w:rsid w:val="001B1995"/>
    <w:rsid w:val="001C393F"/>
    <w:rsid w:val="002164D2"/>
    <w:rsid w:val="00222D86"/>
    <w:rsid w:val="00224CDE"/>
    <w:rsid w:val="00234D40"/>
    <w:rsid w:val="002812E5"/>
    <w:rsid w:val="00353265"/>
    <w:rsid w:val="00357F62"/>
    <w:rsid w:val="003A4D6A"/>
    <w:rsid w:val="003E7BBD"/>
    <w:rsid w:val="004003A8"/>
    <w:rsid w:val="004026AA"/>
    <w:rsid w:val="0043537D"/>
    <w:rsid w:val="00456E7B"/>
    <w:rsid w:val="00456EE4"/>
    <w:rsid w:val="004626C7"/>
    <w:rsid w:val="0048430A"/>
    <w:rsid w:val="004B10AB"/>
    <w:rsid w:val="004D3044"/>
    <w:rsid w:val="004E57AC"/>
    <w:rsid w:val="005974BC"/>
    <w:rsid w:val="005F74DA"/>
    <w:rsid w:val="00675FF0"/>
    <w:rsid w:val="006A5C89"/>
    <w:rsid w:val="00730961"/>
    <w:rsid w:val="0073328D"/>
    <w:rsid w:val="007D40D4"/>
    <w:rsid w:val="007E7A44"/>
    <w:rsid w:val="00805753"/>
    <w:rsid w:val="00821304"/>
    <w:rsid w:val="00821B97"/>
    <w:rsid w:val="008A69B2"/>
    <w:rsid w:val="008F58BA"/>
    <w:rsid w:val="00945C35"/>
    <w:rsid w:val="00A00A51"/>
    <w:rsid w:val="00A455AB"/>
    <w:rsid w:val="00A8061A"/>
    <w:rsid w:val="00A8735D"/>
    <w:rsid w:val="00AC4F12"/>
    <w:rsid w:val="00AC63DF"/>
    <w:rsid w:val="00B30625"/>
    <w:rsid w:val="00BB2C0E"/>
    <w:rsid w:val="00BC1194"/>
    <w:rsid w:val="00BC5539"/>
    <w:rsid w:val="00BD7F66"/>
    <w:rsid w:val="00BE0AAF"/>
    <w:rsid w:val="00C03D38"/>
    <w:rsid w:val="00C21537"/>
    <w:rsid w:val="00C72197"/>
    <w:rsid w:val="00C83A6B"/>
    <w:rsid w:val="00CB30F8"/>
    <w:rsid w:val="00D708B7"/>
    <w:rsid w:val="00DA36BD"/>
    <w:rsid w:val="00E83CF3"/>
    <w:rsid w:val="00E95BED"/>
    <w:rsid w:val="00EC108F"/>
    <w:rsid w:val="00F13440"/>
    <w:rsid w:val="00F13EB8"/>
    <w:rsid w:val="00F3036F"/>
    <w:rsid w:val="00F941C3"/>
    <w:rsid w:val="00FB7C04"/>
    <w:rsid w:val="00FC00C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75EE"/>
  <w15:docId w15:val="{37D4560C-3187-4CC2-9588-A1B4F0974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A69B2"/>
    <w:pPr>
      <w:keepNext/>
      <w:widowControl w:val="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4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69B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Page">
    <w:name w:val="ConsPlusTitlePage"/>
    <w:rsid w:val="004B10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87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30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30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2FB22-12C6-4C13-ADB0-4487685F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2018-11-27T06:00:00Z</cp:lastPrinted>
  <dcterms:created xsi:type="dcterms:W3CDTF">2016-12-29T06:01:00Z</dcterms:created>
  <dcterms:modified xsi:type="dcterms:W3CDTF">2018-12-05T11:20:00Z</dcterms:modified>
</cp:coreProperties>
</file>